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EE3E" w14:textId="53B95F9F" w:rsidR="006C5ACA" w:rsidRDefault="006C5ACA" w:rsidP="007D68B0">
      <w:pPr>
        <w:jc w:val="center"/>
      </w:pPr>
      <w:r>
        <w:rPr>
          <w:noProof/>
        </w:rPr>
        <w:drawing>
          <wp:inline distT="0" distB="0" distL="0" distR="0" wp14:anchorId="59C3B8D6" wp14:editId="3AC841FE">
            <wp:extent cx="2486025" cy="1237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9896" cy="1239135"/>
                    </a:xfrm>
                    <a:prstGeom prst="rect">
                      <a:avLst/>
                    </a:prstGeom>
                  </pic:spPr>
                </pic:pic>
              </a:graphicData>
            </a:graphic>
          </wp:inline>
        </w:drawing>
      </w:r>
    </w:p>
    <w:p w14:paraId="64034485" w14:textId="6BF74A78" w:rsidR="006C5ACA" w:rsidRDefault="006C5ACA" w:rsidP="006C5ACA">
      <w:pPr>
        <w:jc w:val="center"/>
        <w:rPr>
          <w:b/>
          <w:bCs/>
          <w:sz w:val="40"/>
          <w:szCs w:val="40"/>
        </w:rPr>
      </w:pPr>
      <w:r w:rsidRPr="006C5ACA">
        <w:rPr>
          <w:b/>
          <w:bCs/>
          <w:sz w:val="40"/>
          <w:szCs w:val="40"/>
        </w:rPr>
        <w:t xml:space="preserve">Special events leader </w:t>
      </w:r>
      <w:r>
        <w:rPr>
          <w:b/>
          <w:bCs/>
          <w:sz w:val="40"/>
          <w:szCs w:val="40"/>
        </w:rPr>
        <w:t>25</w:t>
      </w:r>
      <w:r w:rsidRPr="006C5ACA">
        <w:rPr>
          <w:b/>
          <w:bCs/>
          <w:sz w:val="40"/>
          <w:szCs w:val="40"/>
          <w:vertAlign w:val="superscript"/>
        </w:rPr>
        <w:t>th</w:t>
      </w:r>
      <w:r>
        <w:rPr>
          <w:b/>
          <w:bCs/>
          <w:sz w:val="40"/>
          <w:szCs w:val="40"/>
        </w:rPr>
        <w:t xml:space="preserve"> anniversary </w:t>
      </w:r>
      <w:r w:rsidRPr="006C5ACA">
        <w:rPr>
          <w:b/>
          <w:bCs/>
          <w:sz w:val="40"/>
          <w:szCs w:val="40"/>
        </w:rPr>
        <w:t>applicant 2022</w:t>
      </w:r>
    </w:p>
    <w:p w14:paraId="631B3A67" w14:textId="73508227" w:rsidR="006C5ACA" w:rsidRDefault="006C5ACA" w:rsidP="006C5ACA">
      <w:pPr>
        <w:rPr>
          <w:sz w:val="24"/>
          <w:szCs w:val="24"/>
        </w:rPr>
      </w:pPr>
      <w:r>
        <w:rPr>
          <w:sz w:val="24"/>
          <w:szCs w:val="24"/>
        </w:rPr>
        <w:t>Thank you for your interest in wanting to share your time and creativity in helping the YLC offer fun and dynamic events for the community to enjoy! Please fill out the</w:t>
      </w:r>
      <w:r w:rsidR="002418AD">
        <w:rPr>
          <w:sz w:val="24"/>
          <w:szCs w:val="24"/>
        </w:rPr>
        <w:t xml:space="preserve"> application</w:t>
      </w:r>
      <w:r>
        <w:rPr>
          <w:sz w:val="24"/>
          <w:szCs w:val="24"/>
        </w:rPr>
        <w:t xml:space="preserve"> and send back to </w:t>
      </w:r>
      <w:r w:rsidRPr="007D68B0">
        <w:rPr>
          <w:b/>
          <w:bCs/>
          <w:color w:val="FF0000"/>
          <w:sz w:val="24"/>
          <w:szCs w:val="24"/>
        </w:rPr>
        <w:t>both</w:t>
      </w:r>
      <w:r>
        <w:rPr>
          <w:sz w:val="24"/>
          <w:szCs w:val="24"/>
        </w:rPr>
        <w:t xml:space="preserve"> theovecera@gmail.com and amy@dbylc.com. We will contact you for a possible discussion on your ideas and plan.</w:t>
      </w:r>
      <w:r w:rsidR="007D68B0">
        <w:rPr>
          <w:sz w:val="24"/>
          <w:szCs w:val="24"/>
        </w:rPr>
        <w:t xml:space="preserve"> We would like to hire the team by early October. </w:t>
      </w:r>
    </w:p>
    <w:p w14:paraId="144B9A1C" w14:textId="77777777" w:rsidR="006C5ACA" w:rsidRDefault="006C5ACA" w:rsidP="006C5ACA">
      <w:pPr>
        <w:rPr>
          <w:sz w:val="24"/>
          <w:szCs w:val="24"/>
        </w:rPr>
      </w:pPr>
    </w:p>
    <w:tbl>
      <w:tblPr>
        <w:tblStyle w:val="TableGrid"/>
        <w:tblW w:w="0" w:type="auto"/>
        <w:tblLook w:val="04A0" w:firstRow="1" w:lastRow="0" w:firstColumn="1" w:lastColumn="0" w:noHBand="0" w:noVBand="1"/>
      </w:tblPr>
      <w:tblGrid>
        <w:gridCol w:w="3124"/>
        <w:gridCol w:w="3113"/>
        <w:gridCol w:w="3113"/>
      </w:tblGrid>
      <w:tr w:rsidR="006C5ACA" w14:paraId="5BE56CC7" w14:textId="77777777" w:rsidTr="00A20206">
        <w:tc>
          <w:tcPr>
            <w:tcW w:w="9576" w:type="dxa"/>
            <w:gridSpan w:val="3"/>
          </w:tcPr>
          <w:p w14:paraId="216AEC06" w14:textId="77777777" w:rsidR="006C5ACA" w:rsidRPr="00990C7B" w:rsidRDefault="006C5ACA" w:rsidP="006C5ACA">
            <w:pPr>
              <w:rPr>
                <w:b/>
                <w:bCs/>
                <w:sz w:val="24"/>
                <w:szCs w:val="24"/>
              </w:rPr>
            </w:pPr>
            <w:r w:rsidRPr="00990C7B">
              <w:rPr>
                <w:b/>
                <w:bCs/>
                <w:sz w:val="24"/>
                <w:szCs w:val="24"/>
              </w:rPr>
              <w:t xml:space="preserve">Name: </w:t>
            </w:r>
          </w:p>
          <w:p w14:paraId="0D38ECE9" w14:textId="1F87378D" w:rsidR="006C5ACA" w:rsidRDefault="006C5ACA" w:rsidP="006C5ACA">
            <w:pPr>
              <w:rPr>
                <w:sz w:val="24"/>
                <w:szCs w:val="24"/>
              </w:rPr>
            </w:pPr>
          </w:p>
        </w:tc>
      </w:tr>
      <w:tr w:rsidR="006C5ACA" w14:paraId="1BA6D5F7" w14:textId="77777777" w:rsidTr="006C5ACA">
        <w:tc>
          <w:tcPr>
            <w:tcW w:w="3192" w:type="dxa"/>
          </w:tcPr>
          <w:p w14:paraId="378E2217" w14:textId="77777777" w:rsidR="006C5ACA" w:rsidRPr="00990C7B" w:rsidRDefault="006C5ACA" w:rsidP="006C5ACA">
            <w:pPr>
              <w:rPr>
                <w:b/>
                <w:bCs/>
                <w:sz w:val="24"/>
                <w:szCs w:val="24"/>
              </w:rPr>
            </w:pPr>
            <w:r w:rsidRPr="00990C7B">
              <w:rPr>
                <w:b/>
                <w:bCs/>
                <w:sz w:val="24"/>
                <w:szCs w:val="24"/>
              </w:rPr>
              <w:t>Age:</w:t>
            </w:r>
          </w:p>
          <w:p w14:paraId="0B8AE8BC" w14:textId="1DED66D1" w:rsidR="006C5ACA" w:rsidRDefault="006C5ACA" w:rsidP="006C5ACA">
            <w:pPr>
              <w:rPr>
                <w:sz w:val="24"/>
                <w:szCs w:val="24"/>
              </w:rPr>
            </w:pPr>
          </w:p>
        </w:tc>
        <w:tc>
          <w:tcPr>
            <w:tcW w:w="3192" w:type="dxa"/>
          </w:tcPr>
          <w:p w14:paraId="6B0F30FD" w14:textId="08BE5BAF" w:rsidR="006C5ACA" w:rsidRPr="00990C7B" w:rsidRDefault="006C5ACA" w:rsidP="006C5ACA">
            <w:pPr>
              <w:rPr>
                <w:b/>
                <w:bCs/>
                <w:sz w:val="24"/>
                <w:szCs w:val="24"/>
              </w:rPr>
            </w:pPr>
            <w:r w:rsidRPr="00990C7B">
              <w:rPr>
                <w:b/>
                <w:bCs/>
                <w:sz w:val="24"/>
                <w:szCs w:val="24"/>
              </w:rPr>
              <w:t>Cell:</w:t>
            </w:r>
          </w:p>
        </w:tc>
        <w:tc>
          <w:tcPr>
            <w:tcW w:w="3192" w:type="dxa"/>
          </w:tcPr>
          <w:p w14:paraId="40D738B2" w14:textId="0538F5F1" w:rsidR="006C5ACA" w:rsidRPr="00990C7B" w:rsidRDefault="006C5ACA" w:rsidP="006C5ACA">
            <w:pPr>
              <w:rPr>
                <w:b/>
                <w:bCs/>
                <w:sz w:val="24"/>
                <w:szCs w:val="24"/>
              </w:rPr>
            </w:pPr>
            <w:r w:rsidRPr="00990C7B">
              <w:rPr>
                <w:b/>
                <w:bCs/>
                <w:sz w:val="24"/>
                <w:szCs w:val="24"/>
              </w:rPr>
              <w:t>Email:</w:t>
            </w:r>
          </w:p>
        </w:tc>
      </w:tr>
      <w:tr w:rsidR="006C5ACA" w14:paraId="0C15F4F4" w14:textId="77777777" w:rsidTr="00E15B86">
        <w:tc>
          <w:tcPr>
            <w:tcW w:w="9576" w:type="dxa"/>
            <w:gridSpan w:val="3"/>
          </w:tcPr>
          <w:p w14:paraId="4376E651" w14:textId="28C47B1D" w:rsidR="006C5ACA" w:rsidRPr="00990C7B" w:rsidRDefault="006C5ACA" w:rsidP="006C5ACA">
            <w:pPr>
              <w:rPr>
                <w:b/>
                <w:bCs/>
                <w:sz w:val="24"/>
                <w:szCs w:val="24"/>
              </w:rPr>
            </w:pPr>
            <w:r w:rsidRPr="00990C7B">
              <w:rPr>
                <w:b/>
                <w:bCs/>
                <w:sz w:val="24"/>
                <w:szCs w:val="24"/>
              </w:rPr>
              <w:t>How did you hear about the special events contracts?</w:t>
            </w:r>
            <w:r w:rsidR="007D68B0" w:rsidRPr="00990C7B">
              <w:rPr>
                <w:b/>
                <w:bCs/>
                <w:sz w:val="24"/>
                <w:szCs w:val="24"/>
              </w:rPr>
              <w:t xml:space="preserve">  </w:t>
            </w:r>
          </w:p>
          <w:p w14:paraId="369BA501" w14:textId="62BE8EBD" w:rsidR="006C5ACA" w:rsidRDefault="006C5ACA" w:rsidP="006C5ACA">
            <w:pPr>
              <w:rPr>
                <w:sz w:val="24"/>
                <w:szCs w:val="24"/>
              </w:rPr>
            </w:pPr>
          </w:p>
        </w:tc>
      </w:tr>
      <w:tr w:rsidR="006C5ACA" w14:paraId="3E34369A" w14:textId="77777777" w:rsidTr="006C5ACA">
        <w:tc>
          <w:tcPr>
            <w:tcW w:w="3192" w:type="dxa"/>
          </w:tcPr>
          <w:p w14:paraId="4162E319" w14:textId="3491F318" w:rsidR="006C5ACA" w:rsidRPr="00990C7B" w:rsidRDefault="006C5ACA" w:rsidP="006C5ACA">
            <w:pPr>
              <w:rPr>
                <w:b/>
                <w:bCs/>
                <w:sz w:val="24"/>
                <w:szCs w:val="24"/>
              </w:rPr>
            </w:pPr>
            <w:r w:rsidRPr="00990C7B">
              <w:rPr>
                <w:b/>
                <w:bCs/>
                <w:sz w:val="24"/>
                <w:szCs w:val="24"/>
              </w:rPr>
              <w:t>Special events interested in? Please put only two choices</w:t>
            </w:r>
          </w:p>
        </w:tc>
        <w:tc>
          <w:tcPr>
            <w:tcW w:w="3192" w:type="dxa"/>
          </w:tcPr>
          <w:p w14:paraId="09AF013D" w14:textId="541080A5" w:rsidR="006C5ACA" w:rsidRPr="00990C7B" w:rsidRDefault="006C5ACA" w:rsidP="006C5ACA">
            <w:pPr>
              <w:rPr>
                <w:b/>
                <w:bCs/>
                <w:sz w:val="24"/>
                <w:szCs w:val="24"/>
              </w:rPr>
            </w:pPr>
            <w:r w:rsidRPr="00990C7B">
              <w:rPr>
                <w:b/>
                <w:bCs/>
                <w:sz w:val="24"/>
                <w:szCs w:val="24"/>
              </w:rPr>
              <w:t>1</w:t>
            </w:r>
            <w:r w:rsidRPr="00990C7B">
              <w:rPr>
                <w:b/>
                <w:bCs/>
                <w:sz w:val="24"/>
                <w:szCs w:val="24"/>
                <w:vertAlign w:val="superscript"/>
              </w:rPr>
              <w:t>st</w:t>
            </w:r>
            <w:r w:rsidRPr="00990C7B">
              <w:rPr>
                <w:b/>
                <w:bCs/>
                <w:sz w:val="24"/>
                <w:szCs w:val="24"/>
              </w:rPr>
              <w:t xml:space="preserve"> choice:</w:t>
            </w:r>
          </w:p>
        </w:tc>
        <w:tc>
          <w:tcPr>
            <w:tcW w:w="3192" w:type="dxa"/>
          </w:tcPr>
          <w:p w14:paraId="13903E0E" w14:textId="77777777" w:rsidR="006C5ACA" w:rsidRPr="00990C7B" w:rsidRDefault="006C5ACA" w:rsidP="006C5ACA">
            <w:pPr>
              <w:rPr>
                <w:b/>
                <w:bCs/>
                <w:sz w:val="24"/>
                <w:szCs w:val="24"/>
              </w:rPr>
            </w:pPr>
            <w:r w:rsidRPr="00990C7B">
              <w:rPr>
                <w:b/>
                <w:bCs/>
                <w:sz w:val="24"/>
                <w:szCs w:val="24"/>
              </w:rPr>
              <w:t>2</w:t>
            </w:r>
            <w:r w:rsidRPr="00990C7B">
              <w:rPr>
                <w:b/>
                <w:bCs/>
                <w:sz w:val="24"/>
                <w:szCs w:val="24"/>
                <w:vertAlign w:val="superscript"/>
              </w:rPr>
              <w:t>nd</w:t>
            </w:r>
            <w:r w:rsidRPr="00990C7B">
              <w:rPr>
                <w:b/>
                <w:bCs/>
                <w:sz w:val="24"/>
                <w:szCs w:val="24"/>
              </w:rPr>
              <w:t xml:space="preserve"> choice:</w:t>
            </w:r>
          </w:p>
          <w:p w14:paraId="3FBCB9DF" w14:textId="77777777" w:rsidR="006C5ACA" w:rsidRDefault="006C5ACA" w:rsidP="006C5ACA">
            <w:pPr>
              <w:rPr>
                <w:sz w:val="24"/>
                <w:szCs w:val="24"/>
              </w:rPr>
            </w:pPr>
          </w:p>
          <w:p w14:paraId="19CF3BC2" w14:textId="1FA95F60" w:rsidR="006C5ACA" w:rsidRDefault="006C5ACA" w:rsidP="006C5ACA">
            <w:pPr>
              <w:rPr>
                <w:sz w:val="24"/>
                <w:szCs w:val="24"/>
              </w:rPr>
            </w:pPr>
          </w:p>
        </w:tc>
      </w:tr>
      <w:tr w:rsidR="005A4B75" w14:paraId="749717F6" w14:textId="77777777" w:rsidTr="005A4B75">
        <w:tc>
          <w:tcPr>
            <w:tcW w:w="9576" w:type="dxa"/>
            <w:gridSpan w:val="3"/>
            <w:shd w:val="clear" w:color="auto" w:fill="FFFF00"/>
          </w:tcPr>
          <w:p w14:paraId="29079E93" w14:textId="625BBD65" w:rsidR="005A4B75" w:rsidRPr="00990C7B" w:rsidRDefault="005A4B75" w:rsidP="006C5ACA">
            <w:pPr>
              <w:rPr>
                <w:b/>
                <w:bCs/>
                <w:sz w:val="24"/>
                <w:szCs w:val="24"/>
              </w:rPr>
            </w:pPr>
            <w:r w:rsidRPr="00990C7B">
              <w:rPr>
                <w:b/>
                <w:bCs/>
                <w:sz w:val="24"/>
                <w:szCs w:val="24"/>
              </w:rPr>
              <w:t>Please describe your 1</w:t>
            </w:r>
            <w:r w:rsidRPr="00990C7B">
              <w:rPr>
                <w:b/>
                <w:bCs/>
                <w:sz w:val="24"/>
                <w:szCs w:val="24"/>
                <w:vertAlign w:val="superscript"/>
              </w:rPr>
              <w:t>st</w:t>
            </w:r>
            <w:r w:rsidRPr="00990C7B">
              <w:rPr>
                <w:b/>
                <w:bCs/>
                <w:sz w:val="24"/>
                <w:szCs w:val="24"/>
              </w:rPr>
              <w:t xml:space="preserve"> choice ideas and structure (</w:t>
            </w:r>
            <w:r w:rsidR="007D68B0" w:rsidRPr="00990C7B">
              <w:rPr>
                <w:b/>
                <w:bCs/>
                <w:sz w:val="24"/>
                <w:szCs w:val="24"/>
              </w:rPr>
              <w:t>P</w:t>
            </w:r>
            <w:r w:rsidRPr="00990C7B">
              <w:rPr>
                <w:b/>
                <w:bCs/>
                <w:sz w:val="24"/>
                <w:szCs w:val="24"/>
              </w:rPr>
              <w:t>oint form</w:t>
            </w:r>
            <w:r w:rsidR="007D68B0" w:rsidRPr="00990C7B">
              <w:rPr>
                <w:b/>
                <w:bCs/>
                <w:sz w:val="24"/>
                <w:szCs w:val="24"/>
              </w:rPr>
              <w:t>. Write as much as you like).</w:t>
            </w:r>
          </w:p>
          <w:p w14:paraId="343BC8E7" w14:textId="3B6B9388" w:rsidR="005A4B75" w:rsidRDefault="005A4B75" w:rsidP="006C5ACA">
            <w:pPr>
              <w:rPr>
                <w:sz w:val="24"/>
                <w:szCs w:val="24"/>
              </w:rPr>
            </w:pPr>
          </w:p>
        </w:tc>
      </w:tr>
      <w:tr w:rsidR="005A4B75" w14:paraId="51F19F7C" w14:textId="77777777" w:rsidTr="005A4B75">
        <w:tc>
          <w:tcPr>
            <w:tcW w:w="9576" w:type="dxa"/>
            <w:gridSpan w:val="3"/>
            <w:shd w:val="clear" w:color="auto" w:fill="DEEAF6" w:themeFill="accent5" w:themeFillTint="33"/>
          </w:tcPr>
          <w:p w14:paraId="5C222EB2" w14:textId="6485E6EA" w:rsidR="005A4B75" w:rsidRPr="00990C7B" w:rsidRDefault="005A4B75" w:rsidP="006C5ACA">
            <w:pPr>
              <w:rPr>
                <w:b/>
                <w:bCs/>
                <w:sz w:val="24"/>
                <w:szCs w:val="24"/>
              </w:rPr>
            </w:pPr>
            <w:r w:rsidRPr="00990C7B">
              <w:rPr>
                <w:b/>
                <w:bCs/>
                <w:sz w:val="24"/>
                <w:szCs w:val="24"/>
              </w:rPr>
              <w:t xml:space="preserve">Please describe your </w:t>
            </w:r>
            <w:r w:rsidRPr="00990C7B">
              <w:rPr>
                <w:b/>
                <w:bCs/>
                <w:sz w:val="24"/>
                <w:szCs w:val="24"/>
              </w:rPr>
              <w:t>2</w:t>
            </w:r>
            <w:r w:rsidRPr="00990C7B">
              <w:rPr>
                <w:b/>
                <w:bCs/>
                <w:sz w:val="24"/>
                <w:szCs w:val="24"/>
                <w:vertAlign w:val="superscript"/>
              </w:rPr>
              <w:t>nd</w:t>
            </w:r>
            <w:r w:rsidRPr="00990C7B">
              <w:rPr>
                <w:b/>
                <w:bCs/>
                <w:sz w:val="24"/>
                <w:szCs w:val="24"/>
              </w:rPr>
              <w:t xml:space="preserve"> </w:t>
            </w:r>
            <w:r w:rsidRPr="00990C7B">
              <w:rPr>
                <w:b/>
                <w:bCs/>
                <w:sz w:val="24"/>
                <w:szCs w:val="24"/>
              </w:rPr>
              <w:t xml:space="preserve">choice ideas and structure </w:t>
            </w:r>
            <w:r w:rsidR="007D68B0" w:rsidRPr="00990C7B">
              <w:rPr>
                <w:b/>
                <w:bCs/>
                <w:sz w:val="24"/>
                <w:szCs w:val="24"/>
              </w:rPr>
              <w:t>(Point form. Write as much as you like).</w:t>
            </w:r>
          </w:p>
          <w:p w14:paraId="1BDB950C" w14:textId="245B42E6" w:rsidR="005A4B75" w:rsidRDefault="005A4B75" w:rsidP="006C5ACA">
            <w:pPr>
              <w:rPr>
                <w:sz w:val="24"/>
                <w:szCs w:val="24"/>
              </w:rPr>
            </w:pPr>
          </w:p>
        </w:tc>
      </w:tr>
      <w:tr w:rsidR="005A4B75" w14:paraId="0DD86F89" w14:textId="77777777" w:rsidTr="00C60CA5">
        <w:tc>
          <w:tcPr>
            <w:tcW w:w="9576" w:type="dxa"/>
            <w:gridSpan w:val="3"/>
          </w:tcPr>
          <w:p w14:paraId="376B2F95" w14:textId="77777777" w:rsidR="005A4B75" w:rsidRPr="00990C7B" w:rsidRDefault="005A4B75" w:rsidP="006C5ACA">
            <w:pPr>
              <w:rPr>
                <w:b/>
                <w:bCs/>
                <w:sz w:val="24"/>
                <w:szCs w:val="24"/>
              </w:rPr>
            </w:pPr>
            <w:r w:rsidRPr="00990C7B">
              <w:rPr>
                <w:b/>
                <w:bCs/>
                <w:sz w:val="24"/>
                <w:szCs w:val="24"/>
              </w:rPr>
              <w:t xml:space="preserve">Questions or comments you have? </w:t>
            </w:r>
          </w:p>
          <w:p w14:paraId="6C1C1EDA" w14:textId="108AC9C4" w:rsidR="005A4B75" w:rsidRDefault="005A4B75" w:rsidP="006C5ACA">
            <w:pPr>
              <w:rPr>
                <w:sz w:val="24"/>
                <w:szCs w:val="24"/>
              </w:rPr>
            </w:pPr>
          </w:p>
        </w:tc>
      </w:tr>
      <w:tr w:rsidR="005A4B75" w14:paraId="4FB31A63" w14:textId="77777777" w:rsidTr="00455475">
        <w:tc>
          <w:tcPr>
            <w:tcW w:w="9576" w:type="dxa"/>
            <w:gridSpan w:val="3"/>
          </w:tcPr>
          <w:p w14:paraId="59EC55F8" w14:textId="77777777" w:rsidR="005A4B75" w:rsidRPr="00990C7B" w:rsidRDefault="005A4B75" w:rsidP="006C5ACA">
            <w:pPr>
              <w:rPr>
                <w:b/>
                <w:bCs/>
                <w:i/>
                <w:iCs/>
                <w:sz w:val="20"/>
                <w:szCs w:val="20"/>
              </w:rPr>
            </w:pPr>
            <w:r w:rsidRPr="00990C7B">
              <w:rPr>
                <w:b/>
                <w:bCs/>
                <w:i/>
                <w:iCs/>
                <w:sz w:val="20"/>
                <w:szCs w:val="20"/>
              </w:rPr>
              <w:t>Please take note of the following:</w:t>
            </w:r>
          </w:p>
          <w:p w14:paraId="79E9BF59" w14:textId="498E2499" w:rsidR="005A4B75" w:rsidRPr="007D68B0" w:rsidRDefault="005A4B75" w:rsidP="005A4B75">
            <w:pPr>
              <w:pStyle w:val="ListParagraph"/>
              <w:numPr>
                <w:ilvl w:val="0"/>
                <w:numId w:val="1"/>
              </w:numPr>
              <w:rPr>
                <w:i/>
                <w:iCs/>
                <w:sz w:val="20"/>
                <w:szCs w:val="20"/>
              </w:rPr>
            </w:pPr>
            <w:r w:rsidRPr="007D68B0">
              <w:rPr>
                <w:i/>
                <w:iCs/>
                <w:sz w:val="20"/>
                <w:szCs w:val="20"/>
              </w:rPr>
              <w:t xml:space="preserve">We are looking for individuals that can plan and lead the event from </w:t>
            </w:r>
            <w:r w:rsidRPr="007D68B0">
              <w:rPr>
                <w:b/>
                <w:bCs/>
                <w:i/>
                <w:iCs/>
                <w:sz w:val="20"/>
                <w:szCs w:val="20"/>
                <w:u w:val="single"/>
              </w:rPr>
              <w:t>“A to Z”.</w:t>
            </w:r>
            <w:r w:rsidRPr="007D68B0">
              <w:rPr>
                <w:i/>
                <w:iCs/>
                <w:sz w:val="20"/>
                <w:szCs w:val="20"/>
              </w:rPr>
              <w:t xml:space="preserve"> The YLC will offer support and guidance and may provide you with 2-3 YLC leaders for support and assistance (your choice). </w:t>
            </w:r>
          </w:p>
          <w:p w14:paraId="7E62631C" w14:textId="77777777" w:rsidR="005A4B75" w:rsidRPr="007D68B0" w:rsidRDefault="005A4B75" w:rsidP="005A4B75">
            <w:pPr>
              <w:pStyle w:val="ListParagraph"/>
              <w:numPr>
                <w:ilvl w:val="0"/>
                <w:numId w:val="1"/>
              </w:numPr>
              <w:rPr>
                <w:i/>
                <w:iCs/>
                <w:sz w:val="20"/>
                <w:szCs w:val="20"/>
              </w:rPr>
            </w:pPr>
            <w:r w:rsidRPr="007D68B0">
              <w:rPr>
                <w:i/>
                <w:iCs/>
                <w:sz w:val="20"/>
                <w:szCs w:val="20"/>
              </w:rPr>
              <w:t>You may request to split the contract into two people.</w:t>
            </w:r>
          </w:p>
          <w:p w14:paraId="5607F68F" w14:textId="77777777" w:rsidR="005A4B75" w:rsidRPr="007D68B0" w:rsidRDefault="005A4B75" w:rsidP="005A4B75">
            <w:pPr>
              <w:pStyle w:val="ListParagraph"/>
              <w:numPr>
                <w:ilvl w:val="0"/>
                <w:numId w:val="1"/>
              </w:numPr>
              <w:rPr>
                <w:i/>
                <w:iCs/>
                <w:sz w:val="20"/>
                <w:szCs w:val="20"/>
              </w:rPr>
            </w:pPr>
            <w:r w:rsidRPr="007D68B0">
              <w:rPr>
                <w:i/>
                <w:iCs/>
                <w:sz w:val="20"/>
                <w:szCs w:val="20"/>
              </w:rPr>
              <w:t>You can have your friends (or other) help with the planning of the event that are not part of the YLC team.</w:t>
            </w:r>
          </w:p>
          <w:p w14:paraId="2232D066" w14:textId="267E5192" w:rsidR="005A4B75" w:rsidRDefault="005A4B75" w:rsidP="005A4B75">
            <w:pPr>
              <w:pStyle w:val="ListParagraph"/>
              <w:numPr>
                <w:ilvl w:val="0"/>
                <w:numId w:val="1"/>
              </w:numPr>
              <w:rPr>
                <w:i/>
                <w:iCs/>
                <w:sz w:val="20"/>
                <w:szCs w:val="20"/>
              </w:rPr>
            </w:pPr>
            <w:r w:rsidRPr="007D68B0">
              <w:rPr>
                <w:i/>
                <w:iCs/>
                <w:sz w:val="20"/>
                <w:szCs w:val="20"/>
              </w:rPr>
              <w:t xml:space="preserve">We are not looking for a “good” event </w:t>
            </w:r>
            <w:r w:rsidRPr="007D68B0">
              <w:rPr>
                <w:b/>
                <w:bCs/>
                <w:i/>
                <w:iCs/>
                <w:sz w:val="20"/>
                <w:szCs w:val="20"/>
                <w:u w:val="single"/>
              </w:rPr>
              <w:t>but a GREAT and memorable event.</w:t>
            </w:r>
            <w:r w:rsidRPr="007D68B0">
              <w:rPr>
                <w:i/>
                <w:iCs/>
                <w:sz w:val="20"/>
                <w:szCs w:val="20"/>
              </w:rPr>
              <w:t xml:space="preserve"> </w:t>
            </w:r>
            <w:r w:rsidR="00990C7B" w:rsidRPr="007D68B0">
              <w:rPr>
                <w:i/>
                <w:iCs/>
                <w:sz w:val="20"/>
                <w:szCs w:val="20"/>
              </w:rPr>
              <w:t>To</w:t>
            </w:r>
            <w:r w:rsidRPr="007D68B0">
              <w:rPr>
                <w:i/>
                <w:iCs/>
                <w:sz w:val="20"/>
                <w:szCs w:val="20"/>
              </w:rPr>
              <w:t xml:space="preserve"> achieve this, your scheduling of time, planning and communication skills must be effective, clear and professional. </w:t>
            </w:r>
          </w:p>
          <w:p w14:paraId="079A90D6" w14:textId="6D25B964" w:rsidR="007D68B0" w:rsidRPr="007D68B0" w:rsidRDefault="007D68B0" w:rsidP="005A4B75">
            <w:pPr>
              <w:pStyle w:val="ListParagraph"/>
              <w:numPr>
                <w:ilvl w:val="0"/>
                <w:numId w:val="1"/>
              </w:numPr>
              <w:rPr>
                <w:i/>
                <w:iCs/>
                <w:sz w:val="20"/>
                <w:szCs w:val="20"/>
              </w:rPr>
            </w:pPr>
            <w:r>
              <w:rPr>
                <w:i/>
                <w:iCs/>
                <w:sz w:val="20"/>
                <w:szCs w:val="20"/>
              </w:rPr>
              <w:t>Once the event is completed you will be compensated with a personal cheque written to your name. Reference letters can also be given for your portfolio</w:t>
            </w:r>
            <w:r w:rsidR="00990C7B">
              <w:rPr>
                <w:i/>
                <w:iCs/>
                <w:sz w:val="20"/>
                <w:szCs w:val="20"/>
              </w:rPr>
              <w:t>/CV.</w:t>
            </w:r>
            <w:r>
              <w:rPr>
                <w:i/>
                <w:iCs/>
                <w:sz w:val="20"/>
                <w:szCs w:val="20"/>
              </w:rPr>
              <w:t xml:space="preserve"> </w:t>
            </w:r>
          </w:p>
        </w:tc>
      </w:tr>
      <w:tr w:rsidR="007D68B0" w14:paraId="0B6C35E1" w14:textId="77777777" w:rsidTr="007D68B0">
        <w:tc>
          <w:tcPr>
            <w:tcW w:w="6384" w:type="dxa"/>
            <w:gridSpan w:val="2"/>
            <w:shd w:val="clear" w:color="auto" w:fill="FBE4D5" w:themeFill="accent2" w:themeFillTint="33"/>
          </w:tcPr>
          <w:p w14:paraId="45DD184C" w14:textId="724EA80D" w:rsidR="007D68B0" w:rsidRPr="00990C7B" w:rsidRDefault="007D68B0" w:rsidP="006C5ACA">
            <w:pPr>
              <w:rPr>
                <w:b/>
                <w:bCs/>
                <w:sz w:val="24"/>
                <w:szCs w:val="24"/>
              </w:rPr>
            </w:pPr>
            <w:r w:rsidRPr="00990C7B">
              <w:rPr>
                <w:b/>
                <w:bCs/>
                <w:sz w:val="24"/>
                <w:szCs w:val="24"/>
              </w:rPr>
              <w:t>Applicant signature:</w:t>
            </w:r>
          </w:p>
        </w:tc>
        <w:tc>
          <w:tcPr>
            <w:tcW w:w="3192" w:type="dxa"/>
            <w:shd w:val="clear" w:color="auto" w:fill="FBE4D5" w:themeFill="accent2" w:themeFillTint="33"/>
          </w:tcPr>
          <w:p w14:paraId="2E7BC793" w14:textId="77777777" w:rsidR="007D68B0" w:rsidRPr="00990C7B" w:rsidRDefault="007D68B0" w:rsidP="006C5ACA">
            <w:pPr>
              <w:rPr>
                <w:b/>
                <w:bCs/>
                <w:sz w:val="24"/>
                <w:szCs w:val="24"/>
              </w:rPr>
            </w:pPr>
            <w:r w:rsidRPr="00990C7B">
              <w:rPr>
                <w:b/>
                <w:bCs/>
                <w:sz w:val="24"/>
                <w:szCs w:val="24"/>
              </w:rPr>
              <w:t>Date:</w:t>
            </w:r>
          </w:p>
          <w:p w14:paraId="4DFA03AF" w14:textId="51010077" w:rsidR="007D68B0" w:rsidRDefault="007D68B0" w:rsidP="006C5ACA">
            <w:pPr>
              <w:rPr>
                <w:sz w:val="24"/>
                <w:szCs w:val="24"/>
              </w:rPr>
            </w:pPr>
          </w:p>
        </w:tc>
      </w:tr>
    </w:tbl>
    <w:p w14:paraId="02DCCB5E" w14:textId="169EED87" w:rsidR="006C5ACA" w:rsidRPr="00CD7D3E" w:rsidRDefault="006C5ACA" w:rsidP="00CD7D3E">
      <w:pPr>
        <w:rPr>
          <w:sz w:val="24"/>
          <w:szCs w:val="24"/>
        </w:rPr>
      </w:pPr>
      <w:r>
        <w:rPr>
          <w:sz w:val="24"/>
          <w:szCs w:val="24"/>
        </w:rPr>
        <w:t xml:space="preserve"> </w:t>
      </w:r>
    </w:p>
    <w:sectPr w:rsidR="006C5ACA" w:rsidRPr="00CD7D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62500"/>
    <w:multiLevelType w:val="hybridMultilevel"/>
    <w:tmpl w:val="6A9EB2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28409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CA"/>
    <w:rsid w:val="002418AD"/>
    <w:rsid w:val="005A4B75"/>
    <w:rsid w:val="006C5ACA"/>
    <w:rsid w:val="007D68B0"/>
    <w:rsid w:val="00990C7B"/>
    <w:rsid w:val="00CD7D3E"/>
    <w:rsid w:val="00FD78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D28D"/>
  <w15:chartTrackingRefBased/>
  <w15:docId w15:val="{D7463565-35F3-43BD-9509-9C6FE2BC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ACA"/>
    <w:rPr>
      <w:color w:val="0563C1" w:themeColor="hyperlink"/>
      <w:u w:val="single"/>
    </w:rPr>
  </w:style>
  <w:style w:type="character" w:styleId="UnresolvedMention">
    <w:name w:val="Unresolved Mention"/>
    <w:basedOn w:val="DefaultParagraphFont"/>
    <w:uiPriority w:val="99"/>
    <w:semiHidden/>
    <w:unhideWhenUsed/>
    <w:rsid w:val="006C5ACA"/>
    <w:rPr>
      <w:color w:val="605E5C"/>
      <w:shd w:val="clear" w:color="auto" w:fill="E1DFDD"/>
    </w:rPr>
  </w:style>
  <w:style w:type="table" w:styleId="TableGrid">
    <w:name w:val="Table Grid"/>
    <w:basedOn w:val="TableNormal"/>
    <w:uiPriority w:val="39"/>
    <w:rsid w:val="006C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Vecera YLC</dc:creator>
  <cp:keywords/>
  <dc:description/>
  <cp:lastModifiedBy>Theo Vecera YLC</cp:lastModifiedBy>
  <cp:revision>4</cp:revision>
  <dcterms:created xsi:type="dcterms:W3CDTF">2022-09-23T16:24:00Z</dcterms:created>
  <dcterms:modified xsi:type="dcterms:W3CDTF">2022-09-23T16:41:00Z</dcterms:modified>
</cp:coreProperties>
</file>